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7EF" w:rsidRPr="00DA6BFC" w:rsidRDefault="005537EF" w:rsidP="005537EF">
      <w:pPr>
        <w:jc w:val="center"/>
        <w:rPr>
          <w:b/>
          <w:bCs/>
          <w:sz w:val="28"/>
          <w:szCs w:val="28"/>
        </w:rPr>
      </w:pPr>
      <w:r w:rsidRPr="00DA6BFC">
        <w:rPr>
          <w:b/>
          <w:bCs/>
          <w:sz w:val="28"/>
          <w:szCs w:val="28"/>
        </w:rPr>
        <w:t>Архангельская область</w:t>
      </w:r>
    </w:p>
    <w:p w:rsidR="005537EF" w:rsidRPr="00DA6BFC" w:rsidRDefault="005537EF" w:rsidP="005537EF">
      <w:pPr>
        <w:jc w:val="center"/>
        <w:rPr>
          <w:b/>
          <w:sz w:val="28"/>
          <w:szCs w:val="28"/>
        </w:rPr>
      </w:pPr>
      <w:r w:rsidRPr="00DA6BFC">
        <w:rPr>
          <w:b/>
          <w:sz w:val="28"/>
          <w:szCs w:val="28"/>
        </w:rPr>
        <w:t>Шенкурский муниципальный округ</w:t>
      </w:r>
    </w:p>
    <w:p w:rsidR="005537EF" w:rsidRPr="00DA6BFC" w:rsidRDefault="005537EF" w:rsidP="005537EF">
      <w:pPr>
        <w:jc w:val="center"/>
        <w:rPr>
          <w:b/>
          <w:sz w:val="28"/>
          <w:szCs w:val="28"/>
        </w:rPr>
      </w:pPr>
      <w:r w:rsidRPr="00DA6BFC">
        <w:rPr>
          <w:b/>
          <w:sz w:val="28"/>
          <w:szCs w:val="28"/>
        </w:rPr>
        <w:t>Собрание депутатов первого созыва</w:t>
      </w:r>
    </w:p>
    <w:p w:rsidR="005537EF" w:rsidRPr="00DA6BFC" w:rsidRDefault="005E64D4" w:rsidP="005537EF">
      <w:pPr>
        <w:pStyle w:val="a3"/>
        <w:rPr>
          <w:b/>
          <w:szCs w:val="28"/>
        </w:rPr>
      </w:pPr>
      <w:r>
        <w:rPr>
          <w:b/>
          <w:szCs w:val="28"/>
        </w:rPr>
        <w:t xml:space="preserve">8 очередная </w:t>
      </w:r>
      <w:r w:rsidR="005537EF" w:rsidRPr="00DA6BFC">
        <w:rPr>
          <w:b/>
          <w:szCs w:val="28"/>
        </w:rPr>
        <w:t>сессия</w:t>
      </w:r>
    </w:p>
    <w:p w:rsidR="005537EF" w:rsidRPr="00DA6BFC" w:rsidRDefault="005537EF" w:rsidP="005537EF">
      <w:pPr>
        <w:pStyle w:val="a3"/>
        <w:rPr>
          <w:szCs w:val="28"/>
        </w:rPr>
      </w:pPr>
    </w:p>
    <w:p w:rsidR="005537EF" w:rsidRPr="00B337C7" w:rsidRDefault="005537EF" w:rsidP="005537EF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5537EF" w:rsidRPr="00B337C7" w:rsidRDefault="005537EF" w:rsidP="005537EF">
      <w:pPr>
        <w:pStyle w:val="a3"/>
        <w:rPr>
          <w:szCs w:val="28"/>
        </w:rPr>
      </w:pPr>
    </w:p>
    <w:p w:rsidR="005537EF" w:rsidRPr="00B337C7" w:rsidRDefault="005537EF" w:rsidP="005537EF">
      <w:pPr>
        <w:pStyle w:val="a3"/>
        <w:rPr>
          <w:szCs w:val="28"/>
        </w:rPr>
      </w:pPr>
    </w:p>
    <w:p w:rsidR="005537EF" w:rsidRPr="00B337C7" w:rsidRDefault="005E64D4" w:rsidP="005E64D4">
      <w:pPr>
        <w:pStyle w:val="a3"/>
        <w:jc w:val="left"/>
        <w:rPr>
          <w:szCs w:val="28"/>
        </w:rPr>
      </w:pPr>
      <w:r>
        <w:rPr>
          <w:szCs w:val="28"/>
        </w:rPr>
        <w:t xml:space="preserve">от </w:t>
      </w:r>
      <w:r w:rsidR="00BD6279">
        <w:rPr>
          <w:szCs w:val="28"/>
        </w:rPr>
        <w:t>26</w:t>
      </w:r>
      <w:r>
        <w:rPr>
          <w:szCs w:val="28"/>
        </w:rPr>
        <w:t xml:space="preserve"> мая </w:t>
      </w:r>
      <w:r w:rsidR="005537EF">
        <w:rPr>
          <w:szCs w:val="28"/>
        </w:rPr>
        <w:t>2023</w:t>
      </w:r>
      <w:r w:rsidR="005537EF" w:rsidRPr="00B337C7">
        <w:rPr>
          <w:szCs w:val="28"/>
        </w:rPr>
        <w:t xml:space="preserve"> года </w:t>
      </w:r>
      <w:r w:rsidR="005537EF" w:rsidRPr="00B337C7">
        <w:rPr>
          <w:b/>
          <w:szCs w:val="28"/>
        </w:rPr>
        <w:tab/>
      </w:r>
      <w:r w:rsidR="005537EF" w:rsidRPr="00B337C7">
        <w:rPr>
          <w:b/>
          <w:szCs w:val="28"/>
        </w:rPr>
        <w:tab/>
      </w:r>
      <w:r w:rsidR="005537EF" w:rsidRPr="00B337C7">
        <w:rPr>
          <w:b/>
          <w:szCs w:val="28"/>
        </w:rPr>
        <w:tab/>
      </w:r>
      <w:r w:rsidR="005537EF" w:rsidRPr="00B337C7">
        <w:rPr>
          <w:b/>
          <w:szCs w:val="28"/>
        </w:rPr>
        <w:tab/>
      </w:r>
      <w:r w:rsidR="005537EF" w:rsidRPr="00B337C7">
        <w:rPr>
          <w:b/>
          <w:szCs w:val="28"/>
        </w:rPr>
        <w:tab/>
      </w:r>
      <w:r w:rsidR="005537EF" w:rsidRPr="00B337C7">
        <w:rPr>
          <w:b/>
          <w:szCs w:val="28"/>
        </w:rPr>
        <w:tab/>
      </w:r>
      <w:r>
        <w:rPr>
          <w:b/>
          <w:szCs w:val="28"/>
        </w:rPr>
        <w:t xml:space="preserve">                               </w:t>
      </w:r>
      <w:r w:rsidR="005537EF" w:rsidRPr="00B337C7">
        <w:rPr>
          <w:szCs w:val="28"/>
        </w:rPr>
        <w:t>№</w:t>
      </w:r>
      <w:r>
        <w:rPr>
          <w:szCs w:val="28"/>
        </w:rPr>
        <w:t xml:space="preserve"> 11</w:t>
      </w:r>
      <w:r w:rsidR="00BD6279">
        <w:rPr>
          <w:szCs w:val="28"/>
        </w:rPr>
        <w:t>5</w:t>
      </w:r>
    </w:p>
    <w:p w:rsidR="005537EF" w:rsidRPr="0074680C" w:rsidRDefault="005537EF" w:rsidP="005537EF">
      <w:pPr>
        <w:pStyle w:val="a3"/>
        <w:rPr>
          <w:b/>
          <w:sz w:val="24"/>
          <w:szCs w:val="28"/>
        </w:rPr>
      </w:pPr>
    </w:p>
    <w:p w:rsidR="005537EF" w:rsidRPr="00DA6BFC" w:rsidRDefault="005537EF" w:rsidP="005537EF">
      <w:pPr>
        <w:pStyle w:val="a3"/>
        <w:rPr>
          <w:szCs w:val="28"/>
        </w:rPr>
      </w:pPr>
      <w:r w:rsidRPr="00DA6BFC">
        <w:rPr>
          <w:szCs w:val="28"/>
        </w:rPr>
        <w:t>г. Шенкурск</w:t>
      </w:r>
    </w:p>
    <w:p w:rsidR="005537EF" w:rsidRPr="0074680C" w:rsidRDefault="005537EF" w:rsidP="005537EF">
      <w:pPr>
        <w:pStyle w:val="a3"/>
        <w:rPr>
          <w:sz w:val="18"/>
          <w:szCs w:val="28"/>
        </w:rPr>
      </w:pPr>
    </w:p>
    <w:p w:rsidR="005537EF" w:rsidRPr="0074680C" w:rsidRDefault="005537EF" w:rsidP="005537EF">
      <w:pPr>
        <w:pStyle w:val="a3"/>
        <w:rPr>
          <w:sz w:val="20"/>
          <w:szCs w:val="28"/>
        </w:rPr>
      </w:pPr>
    </w:p>
    <w:p w:rsidR="00CC5552" w:rsidRPr="00B9391F" w:rsidRDefault="00B9391F" w:rsidP="00B9391F">
      <w:pPr>
        <w:pStyle w:val="a3"/>
        <w:ind w:firstLine="720"/>
        <w:rPr>
          <w:b/>
          <w:szCs w:val="28"/>
        </w:rPr>
      </w:pPr>
      <w:r w:rsidRPr="00B9391F">
        <w:rPr>
          <w:b/>
          <w:szCs w:val="28"/>
        </w:rPr>
        <w:t xml:space="preserve">О согласовании перечня имущества, предлагаемого </w:t>
      </w:r>
      <w:r>
        <w:rPr>
          <w:b/>
          <w:szCs w:val="28"/>
        </w:rPr>
        <w:t xml:space="preserve">                              </w:t>
      </w:r>
      <w:r w:rsidRPr="00B9391F">
        <w:rPr>
          <w:b/>
          <w:szCs w:val="28"/>
        </w:rPr>
        <w:t xml:space="preserve">к передаче из государственной собственности Архангельской области </w:t>
      </w:r>
      <w:r>
        <w:rPr>
          <w:b/>
          <w:szCs w:val="28"/>
        </w:rPr>
        <w:t xml:space="preserve">                         </w:t>
      </w:r>
      <w:r w:rsidRPr="00B9391F">
        <w:rPr>
          <w:b/>
          <w:szCs w:val="28"/>
        </w:rPr>
        <w:t>в муниципальную собственность Шенкурского муниципального округа Архангельской области</w:t>
      </w:r>
    </w:p>
    <w:p w:rsidR="00CC5552" w:rsidRPr="00BB2118" w:rsidRDefault="00CC5552" w:rsidP="00CC5552">
      <w:pPr>
        <w:pStyle w:val="a3"/>
        <w:jc w:val="left"/>
        <w:rPr>
          <w:sz w:val="26"/>
          <w:szCs w:val="26"/>
        </w:rPr>
      </w:pPr>
    </w:p>
    <w:p w:rsidR="00CC5552" w:rsidRPr="00BB2118" w:rsidRDefault="005537EF" w:rsidP="00CC5552">
      <w:pPr>
        <w:pStyle w:val="3"/>
        <w:ind w:firstLine="578"/>
        <w:jc w:val="both"/>
        <w:rPr>
          <w:sz w:val="26"/>
          <w:szCs w:val="26"/>
        </w:rPr>
      </w:pPr>
      <w:r w:rsidRPr="00B337C7">
        <w:rPr>
          <w:sz w:val="28"/>
          <w:szCs w:val="28"/>
        </w:rPr>
        <w:t>В соответствии с Федеральными законами от 21.12.2001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178-ФЗ «О приватизации государственного и муниципального имущества», от 06.10.2003</w:t>
      </w:r>
      <w:r w:rsidR="007F5BFB">
        <w:rPr>
          <w:sz w:val="28"/>
          <w:szCs w:val="28"/>
        </w:rPr>
        <w:t xml:space="preserve"> года</w:t>
      </w:r>
      <w:r w:rsidRPr="00B337C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</w:t>
      </w:r>
      <w:r w:rsidRPr="00B337C7">
        <w:rPr>
          <w:sz w:val="22"/>
          <w:szCs w:val="22"/>
        </w:rPr>
        <w:t xml:space="preserve"> </w:t>
      </w:r>
      <w:r w:rsidRPr="00B337C7">
        <w:rPr>
          <w:sz w:val="28"/>
          <w:szCs w:val="28"/>
        </w:rPr>
        <w:t xml:space="preserve">Положением о порядке управления и распоряжения имуществом, находящимся в собственности </w:t>
      </w:r>
      <w:r>
        <w:rPr>
          <w:sz w:val="28"/>
          <w:szCs w:val="28"/>
        </w:rPr>
        <w:t>Шенкурского муниципального округа</w:t>
      </w:r>
      <w:r w:rsidRPr="00B337C7">
        <w:rPr>
          <w:sz w:val="28"/>
          <w:szCs w:val="28"/>
        </w:rPr>
        <w:t>, утвержденным решением Со</w:t>
      </w:r>
      <w:r>
        <w:rPr>
          <w:sz w:val="28"/>
          <w:szCs w:val="28"/>
        </w:rPr>
        <w:t xml:space="preserve">брания депутатов Шенкурского муниципального округа </w:t>
      </w:r>
      <w:r w:rsidRPr="00B337C7">
        <w:rPr>
          <w:sz w:val="28"/>
          <w:szCs w:val="28"/>
        </w:rPr>
        <w:t xml:space="preserve">от </w:t>
      </w:r>
      <w:r>
        <w:rPr>
          <w:sz w:val="28"/>
          <w:szCs w:val="28"/>
        </w:rPr>
        <w:t>14.12.2022</w:t>
      </w:r>
      <w:r w:rsidRPr="00B337C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31</w:t>
      </w:r>
      <w:r w:rsidRPr="00B337C7">
        <w:rPr>
          <w:sz w:val="28"/>
          <w:szCs w:val="28"/>
        </w:rPr>
        <w:t>, Собрание депутатов</w:t>
      </w:r>
      <w:r>
        <w:rPr>
          <w:sz w:val="28"/>
          <w:szCs w:val="28"/>
        </w:rPr>
        <w:t xml:space="preserve"> </w:t>
      </w:r>
      <w:proofErr w:type="gramStart"/>
      <w:r w:rsidRPr="00B337C7">
        <w:rPr>
          <w:b/>
          <w:sz w:val="28"/>
          <w:szCs w:val="28"/>
        </w:rPr>
        <w:t>р</w:t>
      </w:r>
      <w:proofErr w:type="gramEnd"/>
      <w:r w:rsidRPr="00B337C7">
        <w:rPr>
          <w:b/>
          <w:sz w:val="28"/>
          <w:szCs w:val="28"/>
        </w:rPr>
        <w:t xml:space="preserve"> е ш и л о</w:t>
      </w:r>
      <w:r w:rsidR="00CC5552" w:rsidRPr="00BB2118">
        <w:rPr>
          <w:sz w:val="26"/>
          <w:szCs w:val="26"/>
        </w:rPr>
        <w:t>:</w:t>
      </w:r>
    </w:p>
    <w:p w:rsidR="00CC5552" w:rsidRPr="005537EF" w:rsidRDefault="00214C0B" w:rsidP="00CC5552">
      <w:pPr>
        <w:pStyle w:val="3"/>
        <w:tabs>
          <w:tab w:val="left" w:pos="993"/>
        </w:tabs>
        <w:ind w:firstLine="57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>1.</w:t>
      </w:r>
      <w:r w:rsidRPr="00214C0B">
        <w:rPr>
          <w:sz w:val="28"/>
          <w:szCs w:val="28"/>
        </w:rPr>
        <w:tab/>
        <w:t xml:space="preserve">Согласовать перечень имущества, предлагаемого к передаче из </w:t>
      </w:r>
      <w:r w:rsidR="00B9391F">
        <w:rPr>
          <w:sz w:val="28"/>
          <w:szCs w:val="28"/>
        </w:rPr>
        <w:t xml:space="preserve">государственной </w:t>
      </w:r>
      <w:r w:rsidRPr="00214C0B">
        <w:rPr>
          <w:sz w:val="28"/>
          <w:szCs w:val="28"/>
        </w:rPr>
        <w:t xml:space="preserve">собственности </w:t>
      </w:r>
      <w:r>
        <w:rPr>
          <w:sz w:val="28"/>
          <w:szCs w:val="28"/>
        </w:rPr>
        <w:t>Архангельской области</w:t>
      </w:r>
      <w:r w:rsidRPr="00214C0B">
        <w:rPr>
          <w:sz w:val="28"/>
          <w:szCs w:val="28"/>
        </w:rPr>
        <w:t xml:space="preserve"> в </w:t>
      </w:r>
      <w:r w:rsidR="00B9391F">
        <w:rPr>
          <w:sz w:val="28"/>
          <w:szCs w:val="28"/>
        </w:rPr>
        <w:t xml:space="preserve">муниципальную </w:t>
      </w:r>
      <w:r w:rsidRPr="00214C0B">
        <w:rPr>
          <w:sz w:val="28"/>
          <w:szCs w:val="28"/>
        </w:rPr>
        <w:t xml:space="preserve">собственность Шенкурского муниципального </w:t>
      </w:r>
      <w:r>
        <w:rPr>
          <w:sz w:val="28"/>
          <w:szCs w:val="28"/>
        </w:rPr>
        <w:t xml:space="preserve">округа Архангельской области </w:t>
      </w:r>
      <w:r w:rsidRPr="00214C0B">
        <w:rPr>
          <w:sz w:val="28"/>
          <w:szCs w:val="28"/>
        </w:rPr>
        <w:t xml:space="preserve">для обеспечения деятельности органов местного самоуправления, согласно </w:t>
      </w:r>
      <w:r>
        <w:rPr>
          <w:sz w:val="28"/>
          <w:szCs w:val="28"/>
        </w:rPr>
        <w:t>приложению к настоящему решению</w:t>
      </w:r>
      <w:r w:rsidR="00CC5552" w:rsidRPr="005537EF">
        <w:rPr>
          <w:sz w:val="28"/>
          <w:szCs w:val="28"/>
        </w:rPr>
        <w:t>.</w:t>
      </w:r>
    </w:p>
    <w:p w:rsidR="00CC5552" w:rsidRDefault="00CC5552" w:rsidP="007F5BFB">
      <w:pPr>
        <w:pStyle w:val="3"/>
        <w:ind w:firstLine="578"/>
        <w:jc w:val="both"/>
        <w:rPr>
          <w:sz w:val="28"/>
          <w:szCs w:val="28"/>
        </w:rPr>
      </w:pPr>
      <w:r w:rsidRPr="005537EF">
        <w:rPr>
          <w:sz w:val="28"/>
          <w:szCs w:val="28"/>
        </w:rPr>
        <w:t>2. Настоящее решение вступает в силу со дня его официального опубликования</w:t>
      </w:r>
      <w:r w:rsidR="007F5BFB">
        <w:rPr>
          <w:sz w:val="28"/>
          <w:szCs w:val="28"/>
        </w:rPr>
        <w:t>.</w:t>
      </w:r>
    </w:p>
    <w:p w:rsidR="007F5BFB" w:rsidRPr="007F5BFB" w:rsidRDefault="007F5BFB" w:rsidP="007F5BFB">
      <w:pPr>
        <w:pStyle w:val="3"/>
        <w:ind w:firstLine="578"/>
        <w:jc w:val="both"/>
        <w:rPr>
          <w:sz w:val="28"/>
          <w:szCs w:val="28"/>
        </w:rPr>
      </w:pPr>
    </w:p>
    <w:p w:rsidR="00CC5552" w:rsidRPr="00BB2118" w:rsidRDefault="00CC5552" w:rsidP="00CC5552">
      <w:pPr>
        <w:jc w:val="both"/>
        <w:rPr>
          <w:sz w:val="26"/>
          <w:szCs w:val="26"/>
        </w:rPr>
      </w:pPr>
    </w:p>
    <w:p w:rsidR="00CC5552" w:rsidRPr="00214C0B" w:rsidRDefault="00CC5552" w:rsidP="00CC5552">
      <w:pPr>
        <w:shd w:val="clear" w:color="auto" w:fill="FFFFFF"/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Председатель Собрания депутатов </w:t>
      </w:r>
    </w:p>
    <w:p w:rsidR="00CC5552" w:rsidRPr="00214C0B" w:rsidRDefault="00CC5552" w:rsidP="00734722">
      <w:pPr>
        <w:shd w:val="clear" w:color="auto" w:fill="FFFFFF"/>
        <w:tabs>
          <w:tab w:val="left" w:pos="7230"/>
        </w:tabs>
        <w:ind w:right="48"/>
        <w:jc w:val="both"/>
        <w:rPr>
          <w:sz w:val="28"/>
          <w:szCs w:val="28"/>
        </w:rPr>
      </w:pPr>
      <w:r w:rsidRPr="00214C0B">
        <w:rPr>
          <w:sz w:val="28"/>
          <w:szCs w:val="28"/>
        </w:rPr>
        <w:t xml:space="preserve">Шенкурского муниципального </w:t>
      </w:r>
      <w:r w:rsidR="00214C0B" w:rsidRPr="00214C0B">
        <w:rPr>
          <w:sz w:val="28"/>
          <w:szCs w:val="28"/>
        </w:rPr>
        <w:t>округа</w:t>
      </w:r>
      <w:r w:rsidR="00214C0B">
        <w:rPr>
          <w:sz w:val="28"/>
          <w:szCs w:val="28"/>
        </w:rPr>
        <w:t xml:space="preserve">                               А.С. </w:t>
      </w:r>
      <w:proofErr w:type="spellStart"/>
      <w:r w:rsidRPr="00214C0B">
        <w:rPr>
          <w:sz w:val="28"/>
          <w:szCs w:val="28"/>
        </w:rPr>
        <w:t>Заседателева</w:t>
      </w:r>
      <w:proofErr w:type="spellEnd"/>
    </w:p>
    <w:p w:rsidR="00CC5552" w:rsidRPr="00214C0B" w:rsidRDefault="00CC5552" w:rsidP="00CC5552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C5552" w:rsidRPr="00214C0B" w:rsidRDefault="00214C0B" w:rsidP="00CC5552">
      <w:pPr>
        <w:tabs>
          <w:tab w:val="left" w:pos="7371"/>
        </w:tabs>
        <w:rPr>
          <w:sz w:val="28"/>
          <w:szCs w:val="28"/>
        </w:rPr>
      </w:pPr>
      <w:r w:rsidRPr="00214C0B">
        <w:rPr>
          <w:sz w:val="28"/>
          <w:szCs w:val="28"/>
        </w:rPr>
        <w:t>Глава</w:t>
      </w:r>
      <w:r w:rsidR="00CC5552" w:rsidRPr="00214C0B">
        <w:rPr>
          <w:sz w:val="28"/>
          <w:szCs w:val="28"/>
        </w:rPr>
        <w:t xml:space="preserve"> Шенкурского муниципального </w:t>
      </w:r>
      <w:r w:rsidRPr="00214C0B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CC5552" w:rsidRPr="00214C0B">
        <w:rPr>
          <w:sz w:val="28"/>
          <w:szCs w:val="28"/>
        </w:rPr>
        <w:t>О.И. Красникова</w:t>
      </w:r>
    </w:p>
    <w:p w:rsidR="00CC5552" w:rsidRDefault="00CC5552" w:rsidP="00CC5552"/>
    <w:p w:rsidR="00CC5552" w:rsidRDefault="00CC5552" w:rsidP="00CC55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CC5552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Шенкурского муниципального </w:t>
      </w:r>
      <w:r w:rsidR="005537EF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B85" w:rsidRDefault="00DB6B85" w:rsidP="00DB6B8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D6279">
        <w:rPr>
          <w:rFonts w:ascii="Times New Roman" w:hAnsi="Times New Roman" w:cs="Times New Roman"/>
          <w:sz w:val="24"/>
          <w:szCs w:val="24"/>
        </w:rPr>
        <w:t>26</w:t>
      </w:r>
      <w:r w:rsidR="005E64D4">
        <w:rPr>
          <w:rFonts w:ascii="Times New Roman" w:hAnsi="Times New Roman" w:cs="Times New Roman"/>
          <w:sz w:val="24"/>
          <w:szCs w:val="24"/>
        </w:rPr>
        <w:t xml:space="preserve"> мая </w:t>
      </w:r>
      <w:r w:rsidR="00214C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5537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E64D4">
        <w:rPr>
          <w:rFonts w:ascii="Times New Roman" w:hAnsi="Times New Roman" w:cs="Times New Roman"/>
          <w:sz w:val="24"/>
          <w:szCs w:val="24"/>
        </w:rPr>
        <w:t>11</w:t>
      </w:r>
      <w:r w:rsidR="00BD6279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</w:p>
    <w:p w:rsidR="00DB6B85" w:rsidRPr="00214C0B" w:rsidRDefault="00DB6B85" w:rsidP="00DB6B85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14C0B">
        <w:rPr>
          <w:rFonts w:ascii="Times New Roman" w:hAnsi="Times New Roman" w:cs="Times New Roman"/>
          <w:bCs/>
          <w:sz w:val="24"/>
          <w:szCs w:val="24"/>
        </w:rPr>
        <w:t xml:space="preserve">Перечень </w:t>
      </w:r>
    </w:p>
    <w:p w:rsidR="00DB6B85" w:rsidRPr="00214C0B" w:rsidRDefault="00214C0B" w:rsidP="00214C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1"/>
      <w:bookmarkEnd w:id="1"/>
      <w:r w:rsidRPr="00214C0B">
        <w:rPr>
          <w:rFonts w:ascii="Times New Roman" w:hAnsi="Times New Roman" w:cs="Times New Roman"/>
          <w:sz w:val="24"/>
          <w:szCs w:val="24"/>
        </w:rPr>
        <w:t xml:space="preserve">имущества, предлагаемого к передаче из </w:t>
      </w:r>
      <w:r w:rsidR="00B9391F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Pr="00214C0B">
        <w:rPr>
          <w:rFonts w:ascii="Times New Roman" w:hAnsi="Times New Roman" w:cs="Times New Roman"/>
          <w:sz w:val="24"/>
          <w:szCs w:val="24"/>
        </w:rPr>
        <w:t xml:space="preserve">собственности Архангельской области в </w:t>
      </w:r>
      <w:r w:rsidR="00B9391F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Pr="00214C0B">
        <w:rPr>
          <w:rFonts w:ascii="Times New Roman" w:hAnsi="Times New Roman" w:cs="Times New Roman"/>
          <w:sz w:val="24"/>
          <w:szCs w:val="24"/>
        </w:rPr>
        <w:t>собственность Шенкурского муниципального округа Архангельской области</w:t>
      </w:r>
    </w:p>
    <w:p w:rsidR="00294CB5" w:rsidRDefault="00294CB5" w:rsidP="00294CB5">
      <w:pPr>
        <w:pStyle w:val="ConsPlusNormal"/>
        <w:jc w:val="both"/>
        <w:rPr>
          <w:rFonts w:cs="Times New Roman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551"/>
        <w:gridCol w:w="2126"/>
        <w:gridCol w:w="2694"/>
        <w:gridCol w:w="1417"/>
        <w:gridCol w:w="1326"/>
      </w:tblGrid>
      <w:tr w:rsidR="00294CB5" w:rsidRPr="008D5AEC" w:rsidTr="00294EC1">
        <w:tc>
          <w:tcPr>
            <w:tcW w:w="568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D5AEC">
              <w:rPr>
                <w:rFonts w:ascii="Times New Roman" w:hAnsi="Times New Roman" w:cs="Times New Roman"/>
              </w:rPr>
              <w:t>п</w:t>
            </w:r>
            <w:proofErr w:type="gramEnd"/>
            <w:r w:rsidRPr="008D5AEC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114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551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5" w:anchor="P51" w:history="1">
              <w:r w:rsidRPr="008D5AEC">
                <w:rPr>
                  <w:rStyle w:val="a5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6" w:anchor="P52" w:history="1">
              <w:r w:rsidRPr="008D5AEC">
                <w:rPr>
                  <w:rStyle w:val="a5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294CB5" w:rsidRPr="008D5AEC" w:rsidTr="00294EC1">
        <w:tc>
          <w:tcPr>
            <w:tcW w:w="568" w:type="dxa"/>
            <w:vMerge/>
            <w:vAlign w:val="center"/>
          </w:tcPr>
          <w:p w:rsidR="00294CB5" w:rsidRPr="008D5AEC" w:rsidRDefault="00294CB5" w:rsidP="00294EC1"/>
        </w:tc>
        <w:tc>
          <w:tcPr>
            <w:tcW w:w="1114" w:type="dxa"/>
            <w:vMerge/>
            <w:vAlign w:val="center"/>
          </w:tcPr>
          <w:p w:rsidR="00294CB5" w:rsidRPr="008D5AEC" w:rsidRDefault="00294CB5" w:rsidP="00294EC1"/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history="1">
              <w:r w:rsidRPr="008D5AEC">
                <w:rPr>
                  <w:rStyle w:val="a5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history="1">
              <w:r w:rsidRPr="008D5AEC">
                <w:rPr>
                  <w:rStyle w:val="a5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9" w:history="1">
              <w:r w:rsidRPr="008D5AEC">
                <w:rPr>
                  <w:rStyle w:val="a5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294CB5" w:rsidRPr="008D5AEC" w:rsidRDefault="00294CB5" w:rsidP="00294EC1"/>
        </w:tc>
        <w:tc>
          <w:tcPr>
            <w:tcW w:w="2126" w:type="dxa"/>
            <w:vMerge/>
            <w:vAlign w:val="center"/>
          </w:tcPr>
          <w:p w:rsidR="00294CB5" w:rsidRPr="008D5AEC" w:rsidRDefault="00294CB5" w:rsidP="00294EC1"/>
        </w:tc>
        <w:tc>
          <w:tcPr>
            <w:tcW w:w="2694" w:type="dxa"/>
            <w:vMerge/>
            <w:vAlign w:val="center"/>
          </w:tcPr>
          <w:p w:rsidR="00294CB5" w:rsidRPr="008D5AEC" w:rsidRDefault="00294CB5" w:rsidP="00294EC1"/>
        </w:tc>
        <w:tc>
          <w:tcPr>
            <w:tcW w:w="1417" w:type="dxa"/>
            <w:vMerge/>
            <w:vAlign w:val="center"/>
          </w:tcPr>
          <w:p w:rsidR="00294CB5" w:rsidRPr="008D5AEC" w:rsidRDefault="00294CB5" w:rsidP="00294EC1"/>
        </w:tc>
        <w:tc>
          <w:tcPr>
            <w:tcW w:w="1326" w:type="dxa"/>
            <w:vMerge/>
            <w:vAlign w:val="center"/>
          </w:tcPr>
          <w:p w:rsidR="00294CB5" w:rsidRPr="008D5AEC" w:rsidRDefault="00294CB5" w:rsidP="00294EC1"/>
        </w:tc>
      </w:tr>
      <w:tr w:rsidR="00294CB5" w:rsidRPr="008D5AEC" w:rsidTr="00294EC1">
        <w:tc>
          <w:tcPr>
            <w:tcW w:w="568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294CB5" w:rsidRPr="008D5AEC" w:rsidTr="00294EC1">
        <w:trPr>
          <w:trHeight w:val="819"/>
        </w:trPr>
        <w:tc>
          <w:tcPr>
            <w:tcW w:w="568" w:type="dxa"/>
          </w:tcPr>
          <w:p w:rsidR="00294CB5" w:rsidRPr="008D5AEC" w:rsidRDefault="00294CB5" w:rsidP="00294EC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  <w:r w:rsidR="00214C0B">
              <w:rPr>
                <w:rFonts w:ascii="Times New Roman" w:hAnsi="Times New Roman" w:cs="Times New Roman"/>
              </w:rPr>
              <w:t>.</w:t>
            </w:r>
          </w:p>
          <w:p w:rsidR="00294CB5" w:rsidRPr="008D5AEC" w:rsidRDefault="00294CB5" w:rsidP="00294EC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294CB5" w:rsidRPr="0029538B" w:rsidRDefault="0029538B" w:rsidP="0029538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60383">
              <w:rPr>
                <w:rFonts w:ascii="Times New Roman" w:hAnsi="Times New Roman" w:cs="Times New Roman"/>
              </w:rPr>
              <w:t>11658101</w:t>
            </w:r>
          </w:p>
          <w:p w:rsidR="00294CB5" w:rsidRPr="008D5AEC" w:rsidRDefault="00294CB5" w:rsidP="00294EC1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294CB5" w:rsidRPr="00247F4B" w:rsidRDefault="00214C0B" w:rsidP="00214C0B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  <w:szCs w:val="22"/>
              </w:rPr>
              <w:t>Земельный участок, кадастровый номер: 29:20:130110:297, общей площадью 2 854 кв.м., категория земель: земли населенных пунктов; вид разрешенного использования: для содержания здания училища.</w:t>
            </w:r>
          </w:p>
        </w:tc>
        <w:tc>
          <w:tcPr>
            <w:tcW w:w="2126" w:type="dxa"/>
          </w:tcPr>
          <w:p w:rsidR="00294CB5" w:rsidRPr="008D5AEC" w:rsidRDefault="00214C0B" w:rsidP="00294EC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Российская Федерация, Архангельская обл., Шенкурский м. р-н, г. Шенкурск, ул. Красноармейская, д.1.</w:t>
            </w:r>
            <w:proofErr w:type="gramEnd"/>
          </w:p>
        </w:tc>
        <w:tc>
          <w:tcPr>
            <w:tcW w:w="2694" w:type="dxa"/>
          </w:tcPr>
          <w:p w:rsidR="00294CB5" w:rsidRPr="008D5AEC" w:rsidRDefault="00294CB5" w:rsidP="00294EC1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</w:tcPr>
          <w:p w:rsidR="00294CB5" w:rsidRPr="008D5AEC" w:rsidRDefault="00294CB5" w:rsidP="00294EC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</w:tbl>
    <w:p w:rsidR="00294CB5" w:rsidRDefault="00294CB5" w:rsidP="00294CB5"/>
    <w:sectPr w:rsidR="00294CB5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798F"/>
    <w:rsid w:val="0008005A"/>
    <w:rsid w:val="00093E33"/>
    <w:rsid w:val="000C2D58"/>
    <w:rsid w:val="00214C0B"/>
    <w:rsid w:val="00294CB5"/>
    <w:rsid w:val="0029538B"/>
    <w:rsid w:val="003E5ECA"/>
    <w:rsid w:val="005537EF"/>
    <w:rsid w:val="00567FAA"/>
    <w:rsid w:val="00585D80"/>
    <w:rsid w:val="005C772E"/>
    <w:rsid w:val="005E64D4"/>
    <w:rsid w:val="00721740"/>
    <w:rsid w:val="00734722"/>
    <w:rsid w:val="0079798F"/>
    <w:rsid w:val="007F5BFB"/>
    <w:rsid w:val="009D5E08"/>
    <w:rsid w:val="00AB1658"/>
    <w:rsid w:val="00B9391F"/>
    <w:rsid w:val="00BD6279"/>
    <w:rsid w:val="00C239E9"/>
    <w:rsid w:val="00CC123B"/>
    <w:rsid w:val="00CC5552"/>
    <w:rsid w:val="00D1755C"/>
    <w:rsid w:val="00DA6BFC"/>
    <w:rsid w:val="00DB14CE"/>
    <w:rsid w:val="00DB6B85"/>
    <w:rsid w:val="00DC56D1"/>
    <w:rsid w:val="00E74BE8"/>
    <w:rsid w:val="00EC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C555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C5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C5552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C5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C55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5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5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C55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Hyperlink"/>
    <w:basedOn w:val="a0"/>
    <w:uiPriority w:val="99"/>
    <w:semiHidden/>
    <w:rsid w:val="00CC55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0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B5BBF53764E9621E85B626596D9912E895D69A547A7oBd0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D4171825BE2B50280588CF4EB069FBB8BDC350B155764E9621E85B626596D9912E895D69A547A7oBd0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D4171825BE2B50280588CF4EB069FBB8BDC25BB758764E9621E85B626596D9912E895D68A34FAFoBd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15</cp:revision>
  <cp:lastPrinted>2023-04-17T13:49:00Z</cp:lastPrinted>
  <dcterms:created xsi:type="dcterms:W3CDTF">2022-01-18T07:05:00Z</dcterms:created>
  <dcterms:modified xsi:type="dcterms:W3CDTF">2023-05-26T09:16:00Z</dcterms:modified>
</cp:coreProperties>
</file>